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Obejrzyj mecz reprezentacji z Łukaszem Kadziewiczem. Rusza konkurs Maczfit</w:t>
      </w:r>
    </w:p>
    <w:p>
      <w:pPr>
        <w:spacing w:before="0" w:after="500" w:line="264" w:lineRule="auto"/>
      </w:pPr>
      <w:r>
        <w:rPr>
          <w:rFonts w:ascii="calibri" w:hAnsi="calibri" w:eastAsia="calibri" w:cs="calibri"/>
          <w:sz w:val="36"/>
          <w:szCs w:val="36"/>
          <w:b/>
        </w:rPr>
        <w:t xml:space="preserve">Już 13 września reprezentacja Polski w siatkówce zmierzy się z Macedonią Północną podczas Mistrzostw Europy mężczyzn. Maczfit, partner reprezentacji Polski w siatkówce, organizuje konkurs, w którym do wygrania jest wspólne kibicowanie z Łukaszem Kadziewiczem we własnym domu oraz telewizor Sony BRAVIA.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Sportowe emocje najlepiej przeżywa się wspólnie. Właśnie na tej idei opiera się najnowsza aktywacja przygotowana przez Maczfit. Marka daje kibicom szansę, by zamienić zwykłe oglądanie meczu w niezapomniane sportowe przeżycie podczas oglądania meczu Polska – Macedonia Północna. Łukasz Kadziewicz, były reprezentant Polski, medalista mistrzostw świata i jeden z najbardziej rozpoznawalnych ekspertów siatkarskich w kraju spędzi meczowy wieczór u zwycięzcy konkursu, dzieląc z nim emocje związane z występem Biało-Czerwonych.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Przez lata miałem okazję przeżywać wielkie mecze na parkiecie i przed tysiącami widzów, ale to właśnie spotkania z kibicami przypominają mi, jak ważne miejsce siatkówka zajmuje w codziennym życiu wielu Polaków. To niesamowite, jak silną społeczność buduje ta dyscyplina.</w:t>
      </w:r>
      <w:r>
        <w:rPr>
          <w:rFonts w:ascii="calibri" w:hAnsi="calibri" w:eastAsia="calibri" w:cs="calibri"/>
          <w:sz w:val="24"/>
          <w:szCs w:val="24"/>
          <w:b/>
          <w:i/>
          <w:iCs/>
        </w:rPr>
        <w:t xml:space="preserve"> </w:t>
      </w:r>
      <w:r>
        <w:rPr>
          <w:rFonts w:ascii="calibri" w:hAnsi="calibri" w:eastAsia="calibri" w:cs="calibri"/>
          <w:sz w:val="24"/>
          <w:szCs w:val="24"/>
          <w:i/>
          <w:iCs/>
        </w:rPr>
        <w:t xml:space="preserve">Dlatego cieszę się, że tym razem będę mógł obejrzeć mecz z perspektywy kibica i wspólnie ze zwycięzcą konkursu przeżywać emocje związane z występem reprezentacji. Jestem przekonany, że nie zabraknie adrenaliny, sportowych dyskusji i emocji</w:t>
      </w:r>
      <w:r>
        <w:rPr>
          <w:rFonts w:ascii="calibri" w:hAnsi="calibri" w:eastAsia="calibri" w:cs="calibri"/>
          <w:sz w:val="24"/>
          <w:szCs w:val="24"/>
        </w:rPr>
        <w:t xml:space="preserve"> – mówi </w:t>
      </w:r>
      <w:r>
        <w:rPr>
          <w:rFonts w:ascii="calibri" w:hAnsi="calibri" w:eastAsia="calibri" w:cs="calibri"/>
          <w:sz w:val="24"/>
          <w:szCs w:val="24"/>
          <w:b/>
        </w:rPr>
        <w:t xml:space="preserve">Łukasz Kadziewicz. </w:t>
      </w:r>
    </w:p>
    <w:p>
      <w:pPr>
        <w:spacing w:before="0" w:after="300"/>
      </w:pPr>
      <w:r>
        <w:rPr>
          <w:rFonts w:ascii="calibri" w:hAnsi="calibri" w:eastAsia="calibri" w:cs="calibri"/>
          <w:sz w:val="24"/>
          <w:szCs w:val="24"/>
        </w:rPr>
        <w:t xml:space="preserve">Aby wziąć udział w konkursie wystarczy pod postem na profilu Maczfit na Facebooku (</w:t>
      </w:r>
      <w:hyperlink r:id="rId7" w:history="1">
        <w:r>
          <w:rPr>
            <w:rFonts w:ascii="calibri" w:hAnsi="calibri" w:eastAsia="calibri" w:cs="calibri"/>
            <w:color w:val="0000FF"/>
            <w:sz w:val="24"/>
            <w:szCs w:val="24"/>
            <w:u w:val="single"/>
          </w:rPr>
          <w:t xml:space="preserve">(8) Maczfit - 🏐 DRUGA SZANSA, ŻEBY ŁUKASZ KADZIEWICZ OBEJRZAŁ Z TOBĄ... | Facebook</w:t>
        </w:r>
      </w:hyperlink>
      <w:r>
        <w:rPr>
          <w:rFonts w:ascii="calibri" w:hAnsi="calibri" w:eastAsia="calibri" w:cs="calibri"/>
          <w:sz w:val="24"/>
          <w:szCs w:val="24"/>
        </w:rPr>
        <w:t xml:space="preserve">) zostawić komentarz i przekonać Łukasza Kadziewicza, dlaczego powinien spędzić ten wieczór właśnie z Tobą. Autor najbardziej kreatywnej odpowiedzi będzie miał okazję do wyjątkowego spotkania z siatkarzem, a także otrzyma telewizor Sony BRAVIA 3 oraz zestaw przekąsek. Drugie i trzecie miejsce zostaną nagrodzone voucherami o wartości 500 zł każdy do wykorzystania na zamówienia w Maczfit.</w:t>
      </w:r>
    </w:p>
    <w:p>
      <w:pPr>
        <w:spacing w:before="0" w:after="300"/>
      </w:pPr>
      <w:r>
        <w:rPr>
          <w:rFonts w:ascii="calibri" w:hAnsi="calibri" w:eastAsia="calibri" w:cs="calibri"/>
          <w:sz w:val="24"/>
          <w:szCs w:val="24"/>
          <w:i/>
          <w:iCs/>
        </w:rPr>
        <w:t xml:space="preserve">– Siatkówka od lat buduje jedną z najsilniejszych społeczności sportowych w Polsce. W Maczfit chcemy być blisko tych momentów, które kibice przeżywają razem, niezależnie od tego, czy oglądają mecz na hali, czy we własnym salonie. Po bardzo pozytywnym odbiorze pierwszej odsłony konkursu postanowiliśmy dać fanom kolejną okazję do spotkania z Łukaszem Kadziewiczem i wspólnego przeżywania meczu reprezentacji Polski – </w:t>
      </w:r>
      <w:r>
        <w:rPr>
          <w:rFonts w:ascii="calibri" w:hAnsi="calibri" w:eastAsia="calibri" w:cs="calibri"/>
          <w:sz w:val="24"/>
          <w:szCs w:val="24"/>
        </w:rPr>
        <w:t xml:space="preserve">mówi </w:t>
      </w:r>
      <w:r>
        <w:rPr>
          <w:rFonts w:ascii="calibri" w:hAnsi="calibri" w:eastAsia="calibri" w:cs="calibri"/>
          <w:sz w:val="24"/>
          <w:szCs w:val="24"/>
          <w:b/>
        </w:rPr>
        <w:t xml:space="preserve">Piotr Falęcki, Head of Marketing w Maczfit</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Maczfit od 2026 roku jest Oficjalnym Partnerem Reprezentacji Polski w Piłce Siatkowej i wspiera kadrę narodową kobiet i mężczyzn jako oficjalny dostawca jedzenia dla Polskiej Siatkówki. Prowadzi także działania angażujące i łączące kibiców tego sportu, zarówno poprzez liczne konkursy, jak i pokazywanie zawodników w nowych, nieoczywistych odsłonach, takich jak filmy ze wspólnym gotowaniem. Jednocześnie marka realizuje projekty angażujące kibiców, które pozwalają im być jeszcze bliżej siatkarskich emocji, czego przykładem jest organizowany konkurs, w którym do wygrania jest wspólny, osobisty czas spędzony z gwiazdą tego sportu.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maczfit/posts/pfbid0B5zaHm3t2aFQ5zaNNFq59gRkZHFRsxYmChiEJSACusNWRF6CYBwcmW3tuJFAftjRl?locale=pl_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2026-09-03T11:56:52+02:00</dcterms:created>
  <dcterms:modified xsi:type="dcterms:W3CDTF">2026-09-03T11:56:52+02:00</dcterms:modified>
</cp:coreProperties>
</file>

<file path=docProps/custom.xml><?xml version="1.0" encoding="utf-8"?>
<Properties xmlns="http://schemas.openxmlformats.org/officeDocument/2006/custom-properties" xmlns:vt="http://schemas.openxmlformats.org/officeDocument/2006/docPropsVTypes"/>
</file>